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436342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375F5A">
              <w:rPr>
                <w:rFonts w:ascii="PT Astra Serif" w:hAnsi="PT Astra Serif"/>
              </w:rPr>
              <w:t>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96855" w:rsidRDefault="00196855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4964D2" w:rsidRDefault="004964D2" w:rsidP="00975650">
      <w:pPr>
        <w:rPr>
          <w:rFonts w:ascii="PT Astra Serif" w:hAnsi="PT Astra Serif"/>
        </w:rPr>
      </w:pPr>
    </w:p>
    <w:p w:rsidR="00792084" w:rsidRDefault="0038138B" w:rsidP="007920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92084">
        <w:rPr>
          <w:rFonts w:ascii="PT Astra Serif" w:hAnsi="PT Astra Serif"/>
          <w:b/>
        </w:rPr>
        <w:t xml:space="preserve">О внесении изменений в </w:t>
      </w:r>
      <w:r w:rsidRPr="00792084">
        <w:rPr>
          <w:rFonts w:ascii="PT Astra Serif" w:hAnsi="PT Astra Serif" w:cs="PT Astra Serif"/>
          <w:b/>
          <w:bCs/>
        </w:rPr>
        <w:t xml:space="preserve">Закон </w:t>
      </w:r>
      <w:r w:rsidRPr="00792084">
        <w:rPr>
          <w:rFonts w:ascii="PT Astra Serif" w:hAnsi="PT Astra Serif" w:cs="PT Astra Serif"/>
          <w:b/>
        </w:rPr>
        <w:t xml:space="preserve">Ульяновской области </w:t>
      </w:r>
    </w:p>
    <w:p w:rsidR="00FD05BC" w:rsidRPr="00792084" w:rsidRDefault="0038138B" w:rsidP="0079208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92084">
        <w:rPr>
          <w:rFonts w:ascii="PT Astra Serif" w:hAnsi="PT Astra Serif" w:cs="PT Astra Serif"/>
          <w:b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Pr="00792084">
        <w:rPr>
          <w:rFonts w:ascii="PT Astra Serif" w:hAnsi="PT Astra Serif" w:cs="PT Astra Serif"/>
          <w:b/>
        </w:rPr>
        <w:t>психоактивных</w:t>
      </w:r>
      <w:proofErr w:type="spellEnd"/>
      <w:r w:rsidRPr="00792084">
        <w:rPr>
          <w:rFonts w:ascii="PT Astra Serif" w:hAnsi="PT Astra Serif" w:cs="PT Astra Serif"/>
          <w:b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</w:t>
      </w:r>
      <w:r w:rsidR="00007019" w:rsidRPr="00792084">
        <w:rPr>
          <w:rFonts w:ascii="PT Astra Serif" w:hAnsi="PT Astra Serif" w:cs="PT Astra Serif"/>
          <w:b/>
        </w:rPr>
        <w:t xml:space="preserve"> и о признании </w:t>
      </w:r>
      <w:proofErr w:type="gramStart"/>
      <w:r w:rsidR="00007019" w:rsidRPr="00792084">
        <w:rPr>
          <w:rFonts w:ascii="PT Astra Serif" w:hAnsi="PT Astra Serif" w:cs="PT Astra Serif"/>
          <w:b/>
        </w:rPr>
        <w:t>утратившими</w:t>
      </w:r>
      <w:proofErr w:type="gramEnd"/>
      <w:r w:rsidR="00007019" w:rsidRPr="00792084">
        <w:rPr>
          <w:rFonts w:ascii="PT Astra Serif" w:hAnsi="PT Astra Serif" w:cs="PT Astra Serif"/>
          <w:b/>
        </w:rPr>
        <w:t xml:space="preserve"> силу отдельных положений законодательных актов Ульяновской области</w:t>
      </w:r>
    </w:p>
    <w:p w:rsidR="006A65DA" w:rsidRDefault="006A65DA" w:rsidP="0038138B">
      <w:pPr>
        <w:autoSpaceDE w:val="0"/>
        <w:autoSpaceDN w:val="0"/>
        <w:adjustRightInd w:val="0"/>
        <w:jc w:val="both"/>
        <w:rPr>
          <w:rFonts w:ascii="PT Astra Serif" w:hAnsi="PT Astra Serif" w:cs="PT Astra Serif"/>
        </w:rPr>
      </w:pPr>
    </w:p>
    <w:p w:rsidR="006A65DA" w:rsidRDefault="006A65DA" w:rsidP="006A65D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007019" w:rsidRPr="00792084" w:rsidRDefault="0000701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792084">
        <w:rPr>
          <w:rFonts w:ascii="PT Astra Serif" w:hAnsi="PT Astra Serif" w:cs="PT Astra Serif"/>
          <w:b/>
        </w:rPr>
        <w:t>Статья 1</w:t>
      </w:r>
    </w:p>
    <w:p w:rsidR="00007019" w:rsidRDefault="0000701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6A65DA" w:rsidRDefault="006A65DA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Внести в Закон 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от 1 июля 2008 года № 123-ЗО                    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веществ, наркомании и токсикомании на территории Ульяновской области                     и о порядке создания на территории Ульяновской области специализированных организаций для оказания помощи отдельным категориям лиц»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04.07.2008 № 55; от 07.11.2008 № 91; от 03.06.2011 № 60;                            от 09.11.2011 № 126; от 04.05.2012 № 45; от 19.08.2013 № 97; от 11.11.2013                  № 144; от 31.03.2014 № 45;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от 10.11.2014 № 163-164; от 09.07.2015 № 93;                    от 29.10.2015 № 151; от 04.09.2018 № 64; от 01.11.2019 № 83; от 07.12.2021                  № 89; от 24.12.2021 № 94; от </w:t>
      </w:r>
      <w:r w:rsidR="00007019">
        <w:rPr>
          <w:rFonts w:ascii="PT Astra Serif" w:eastAsiaTheme="minorHAnsi" w:hAnsi="PT Astra Serif" w:cs="PT Astra Serif"/>
          <w:lang w:eastAsia="en-US"/>
        </w:rPr>
        <w:t>16.06.2023 № 45</w:t>
      </w:r>
      <w:r>
        <w:rPr>
          <w:rFonts w:ascii="PT Astra Serif" w:eastAsiaTheme="minorHAnsi" w:hAnsi="PT Astra Serif" w:cs="PT Astra Serif"/>
          <w:lang w:eastAsia="en-US"/>
        </w:rPr>
        <w:t>) следующие изменения:</w:t>
      </w:r>
      <w:proofErr w:type="gramEnd"/>
    </w:p>
    <w:p w:rsidR="00007019" w:rsidRDefault="0000701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преамбулу признать утратившей силу</w:t>
      </w:r>
      <w:r w:rsidR="00A32379">
        <w:rPr>
          <w:rFonts w:ascii="PT Astra Serif" w:eastAsiaTheme="minorHAnsi" w:hAnsi="PT Astra Serif" w:cs="PT Astra Serif"/>
          <w:lang w:eastAsia="en-US"/>
        </w:rPr>
        <w:t>;</w:t>
      </w:r>
    </w:p>
    <w:p w:rsidR="00EF6909" w:rsidRDefault="00EF690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32379" w:rsidRDefault="00A3237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2) статью 1 изложить в следующей редакции:</w:t>
      </w:r>
    </w:p>
    <w:p w:rsidR="00A32379" w:rsidRDefault="00A3237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«Статья 1. </w:t>
      </w:r>
      <w:r w:rsidRPr="00792084">
        <w:rPr>
          <w:rFonts w:ascii="PT Astra Serif" w:eastAsiaTheme="minorHAnsi" w:hAnsi="PT Astra Serif" w:cs="PT Astra Serif"/>
          <w:b/>
          <w:lang w:eastAsia="en-US"/>
        </w:rPr>
        <w:t>Предмет правового регулирования настоящего Закона</w:t>
      </w:r>
    </w:p>
    <w:p w:rsidR="00A32379" w:rsidRDefault="00A3237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2573E" w:rsidRDefault="00F2573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Настоящий Закон регулирует отношения в сфере профилактики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веществ, наркомании                        и токсикомании на территории Ульяновской области, а также устанавливает порядок создания на территории Ульяновской области специализированных организаций для оказания помощи лицам, находящимся в состоянии алкогольного, наркотического или иного токсического опьянения.»;</w:t>
      </w:r>
      <w:proofErr w:type="gramEnd"/>
    </w:p>
    <w:p w:rsidR="00F2573E" w:rsidRDefault="00F2573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дополнить статьёй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F2573E" w:rsidRDefault="00F2573E" w:rsidP="00040F17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«Статья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Профилактика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eastAsiaTheme="minorHAnsi" w:hAnsi="PT Astra Serif" w:cs="PT Astra Serif"/>
          <w:b/>
          <w:bCs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веществ, наркомании и токсикомании</w:t>
      </w:r>
    </w:p>
    <w:p w:rsidR="00F2573E" w:rsidRDefault="00F2573E" w:rsidP="00792084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F2573E" w:rsidRDefault="00F2573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Под профилактикой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веществ, наркомании и токсикомании понимается совокупность разработанных исполнительными органами Ульяновской области (далее </w:t>
      </w:r>
      <w:r w:rsidR="00A33259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 xml:space="preserve"> исполнительные органы) мероприятий, осуществляемых в целях предупреждения возникновения наркологических заболеваний и снижения уровня потребления алкогольной и спиртосодержащей продукции, незаконного потребления наркотических средств, токсических, психотропных веществ, </w:t>
      </w:r>
      <w:r w:rsidR="00040F17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а также новых потенциально опасных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веществ гражданами, проживающими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на территории Ульяновской области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A33259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A33259" w:rsidRDefault="006F4A3B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A33259">
        <w:rPr>
          <w:rFonts w:ascii="PT Astra Serif" w:eastAsiaTheme="minorHAnsi" w:hAnsi="PT Astra Serif" w:cs="PT Astra Serif"/>
          <w:lang w:eastAsia="en-US"/>
        </w:rPr>
        <w:t xml:space="preserve">) </w:t>
      </w:r>
      <w:r w:rsidR="005C3F9B">
        <w:rPr>
          <w:rFonts w:ascii="PT Astra Serif" w:eastAsiaTheme="minorHAnsi" w:hAnsi="PT Astra Serif" w:cs="PT Astra Serif"/>
          <w:lang w:eastAsia="en-US"/>
        </w:rPr>
        <w:t xml:space="preserve">в пункте 6 статьи 10 слово «, курением» заменить словами «, а также </w:t>
      </w:r>
      <w:r w:rsidR="00343605">
        <w:rPr>
          <w:rFonts w:ascii="PT Astra Serif" w:eastAsiaTheme="minorHAnsi" w:hAnsi="PT Astra Serif" w:cs="PT Astra Serif"/>
          <w:lang w:eastAsia="en-US"/>
        </w:rPr>
        <w:t xml:space="preserve">                с </w:t>
      </w:r>
      <w:r w:rsidR="005C3F9B">
        <w:rPr>
          <w:rFonts w:ascii="PT Astra Serif" w:eastAsiaTheme="minorHAnsi" w:hAnsi="PT Astra Serif" w:cs="PT Astra Serif"/>
          <w:lang w:eastAsia="en-US"/>
        </w:rPr>
        <w:t>потреблением табака и никотинсодержащей продукции»</w:t>
      </w:r>
      <w:r>
        <w:rPr>
          <w:rFonts w:ascii="PT Astra Serif" w:eastAsiaTheme="minorHAnsi" w:hAnsi="PT Astra Serif" w:cs="PT Astra Serif"/>
          <w:lang w:eastAsia="en-US"/>
        </w:rPr>
        <w:t>;</w:t>
      </w:r>
    </w:p>
    <w:p w:rsidR="006F4A3B" w:rsidRDefault="006F4A3B" w:rsidP="006F4A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5) пункт 4 статьи 13 дополнить словами «, а также </w:t>
      </w:r>
      <w:r w:rsidR="00343605">
        <w:rPr>
          <w:rFonts w:ascii="PT Astra Serif" w:eastAsiaTheme="minorHAnsi" w:hAnsi="PT Astra Serif" w:cs="PT Astra Serif"/>
          <w:lang w:eastAsia="en-US"/>
        </w:rPr>
        <w:t xml:space="preserve">с </w:t>
      </w:r>
      <w:r>
        <w:rPr>
          <w:rFonts w:ascii="PT Astra Serif" w:eastAsiaTheme="minorHAnsi" w:hAnsi="PT Astra Serif" w:cs="PT Astra Serif"/>
          <w:lang w:eastAsia="en-US"/>
        </w:rPr>
        <w:t>потреблением табака                         и никотинсодержащей продукции».</w:t>
      </w:r>
    </w:p>
    <w:p w:rsidR="006F4A3B" w:rsidRDefault="006F4A3B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404E" w:rsidRPr="00792084" w:rsidRDefault="00AD404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92084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AD404E" w:rsidRDefault="00AD404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404E" w:rsidRDefault="00AD404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AD404E" w:rsidRDefault="00AD404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пункт 2 статьи 2 Закона Ульяновской области от 26 марта 2014 года                             № 37-ЗО «О внесении изменений в отдельные законодательные акты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31.03.2014 № 45; </w:t>
      </w:r>
      <w:r w:rsidR="00792084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>
        <w:rPr>
          <w:rFonts w:ascii="PT Astra Serif" w:eastAsiaTheme="minorHAnsi" w:hAnsi="PT Astra Serif" w:cs="PT Astra Serif"/>
          <w:lang w:eastAsia="en-US"/>
        </w:rPr>
        <w:t>от 30.12.2016 № 141);</w:t>
      </w:r>
    </w:p>
    <w:p w:rsidR="00A32379" w:rsidRDefault="00AD404E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пункт 2 статьи 2 Закона Ульяновской области от 3 июля 2015 года                № 84-ЗО «О внесении изменений в Закон Ульяновской области                                    «О профилактике правонарушений в Ульяновской области» и Закон Ульяновской области «О профилактике алкоголизма, незаконного потребления наркотических средств и психотропных веществ, наркомании и токсикомании 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09.07.2015 93; от </w:t>
      </w:r>
      <w:r w:rsidR="00A32379">
        <w:rPr>
          <w:rFonts w:ascii="PT Astra Serif" w:eastAsiaTheme="minorHAnsi" w:hAnsi="PT Astra Serif" w:cs="PT Astra Serif"/>
          <w:lang w:eastAsia="en-US"/>
        </w:rPr>
        <w:t>30.12.2016 № 141</w:t>
      </w:r>
      <w:r>
        <w:rPr>
          <w:rFonts w:ascii="PT Astra Serif" w:eastAsiaTheme="minorHAnsi" w:hAnsi="PT Astra Serif" w:cs="PT Astra Serif"/>
          <w:lang w:eastAsia="en-US"/>
        </w:rPr>
        <w:t>)</w:t>
      </w:r>
      <w:r w:rsidR="00A32379">
        <w:rPr>
          <w:rFonts w:ascii="PT Astra Serif" w:eastAsiaTheme="minorHAnsi" w:hAnsi="PT Astra Serif" w:cs="PT Astra Serif"/>
          <w:lang w:eastAsia="en-US"/>
        </w:rPr>
        <w:t>;</w:t>
      </w:r>
    </w:p>
    <w:p w:rsidR="00A32379" w:rsidRDefault="00A3237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пункт 2 статьи 1 Закон</w:t>
      </w:r>
      <w:r w:rsidR="00320A81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от 20 декабря 2021 года  № 147-ЗО «О внесении изменений в Закон Ульяновской области                                 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веществ, наркомании и токсикомании на территории Ульяновской области» 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24.12.2021 № 94). </w:t>
      </w:r>
    </w:p>
    <w:p w:rsidR="00A32379" w:rsidRDefault="00A32379" w:rsidP="007920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D6B8F" w:rsidRDefault="00C21547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F1157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3A165C" w:rsidRDefault="003A165C" w:rsidP="007D0F86">
      <w:pPr>
        <w:jc w:val="center"/>
        <w:rPr>
          <w:rFonts w:ascii="PT Astra Serif" w:hAnsi="PT Astra Serif"/>
        </w:rPr>
        <w:sectPr w:rsidR="003A165C" w:rsidSect="005E43DE">
          <w:headerReference w:type="default" r:id="rId7"/>
          <w:pgSz w:w="11906" w:h="16838"/>
          <w:pgMar w:top="993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6D6B8F" w:rsidRPr="006D6B8F" w:rsidRDefault="00367360" w:rsidP="00A269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proofErr w:type="gramStart"/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</w:t>
      </w:r>
      <w:r w:rsidR="002F1157">
        <w:rPr>
          <w:rFonts w:ascii="PT Astra Serif" w:hAnsi="PT Astra Serif"/>
          <w:b/>
        </w:rPr>
        <w:t xml:space="preserve"> </w:t>
      </w:r>
      <w:r w:rsidR="006D6B8F" w:rsidRPr="006D6B8F">
        <w:rPr>
          <w:rFonts w:ascii="PT Astra Serif" w:hAnsi="PT Astra Serif"/>
          <w:b/>
        </w:rPr>
        <w:t xml:space="preserve">«О внесении изменений в </w:t>
      </w:r>
      <w:r w:rsidR="006D6B8F" w:rsidRPr="006D6B8F">
        <w:rPr>
          <w:rFonts w:ascii="PT Astra Serif" w:hAnsi="PT Astra Serif" w:cs="PT Astra Serif"/>
          <w:b/>
          <w:bCs/>
        </w:rPr>
        <w:t xml:space="preserve">Закон </w:t>
      </w:r>
      <w:r w:rsidR="006D6B8F" w:rsidRPr="006D6B8F">
        <w:rPr>
          <w:rFonts w:ascii="PT Astra Serif" w:hAnsi="PT Astra Serif" w:cs="PT Astra Serif"/>
          <w:b/>
        </w:rPr>
        <w:t xml:space="preserve">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6D6B8F" w:rsidRPr="006D6B8F">
        <w:rPr>
          <w:rFonts w:ascii="PT Astra Serif" w:hAnsi="PT Astra Serif" w:cs="PT Astra Serif"/>
          <w:b/>
        </w:rPr>
        <w:t>психоактивных</w:t>
      </w:r>
      <w:proofErr w:type="spellEnd"/>
      <w:r w:rsidR="006D6B8F" w:rsidRPr="006D6B8F">
        <w:rPr>
          <w:rFonts w:ascii="PT Astra Serif" w:hAnsi="PT Astra Serif" w:cs="PT Astra Serif"/>
          <w:b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утратившими силу отдельных положений законодательных актов Ульяновской</w:t>
      </w:r>
      <w:proofErr w:type="gramEnd"/>
      <w:r w:rsidR="006D6B8F" w:rsidRPr="006D6B8F">
        <w:rPr>
          <w:rFonts w:ascii="PT Astra Serif" w:hAnsi="PT Astra Serif" w:cs="PT Astra Serif"/>
          <w:b/>
        </w:rPr>
        <w:t xml:space="preserve"> области»</w:t>
      </w:r>
    </w:p>
    <w:p w:rsidR="00FD05BC" w:rsidRDefault="00FD05BC" w:rsidP="00FD05B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6D6B8F" w:rsidRDefault="006D6B8F" w:rsidP="00AD51E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6D6B8F">
        <w:rPr>
          <w:rFonts w:ascii="PT Astra Serif" w:eastAsiaTheme="minorHAnsi" w:hAnsi="PT Astra Serif" w:cs="PT Astra Serif"/>
          <w:lang w:eastAsia="en-US"/>
        </w:rPr>
        <w:t xml:space="preserve">Проект </w:t>
      </w:r>
      <w:r w:rsidRPr="006D6B8F">
        <w:rPr>
          <w:rFonts w:ascii="PT Astra Serif" w:hAnsi="PT Astra Serif"/>
        </w:rPr>
        <w:t xml:space="preserve">закона Ульяновской области «О внесении изменений в </w:t>
      </w:r>
      <w:r w:rsidRPr="006D6B8F">
        <w:rPr>
          <w:rFonts w:ascii="PT Astra Serif" w:hAnsi="PT Astra Serif" w:cs="PT Astra Serif"/>
          <w:bCs/>
        </w:rPr>
        <w:t xml:space="preserve">Закон </w:t>
      </w:r>
      <w:r w:rsidRPr="006D6B8F">
        <w:rPr>
          <w:rFonts w:ascii="PT Astra Serif" w:hAnsi="PT Astra Serif" w:cs="PT Astra Serif"/>
        </w:rPr>
        <w:t xml:space="preserve">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Pr="006D6B8F">
        <w:rPr>
          <w:rFonts w:ascii="PT Astra Serif" w:hAnsi="PT Astra Serif" w:cs="PT Astra Serif"/>
        </w:rPr>
        <w:t>психоактивных</w:t>
      </w:r>
      <w:proofErr w:type="spellEnd"/>
      <w:r w:rsidRPr="006D6B8F">
        <w:rPr>
          <w:rFonts w:ascii="PT Astra Serif" w:hAnsi="PT Astra Serif" w:cs="PT Astra Serif"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утратившими силу отдельных положений законодательных актов Ульяновской области</w:t>
      </w:r>
      <w:proofErr w:type="gramEnd"/>
      <w:r w:rsidRPr="006D6B8F">
        <w:rPr>
          <w:rFonts w:ascii="PT Astra Serif" w:hAnsi="PT Astra Serif" w:cs="PT Astra Serif"/>
        </w:rPr>
        <w:t xml:space="preserve">» </w:t>
      </w:r>
      <w:r>
        <w:rPr>
          <w:rFonts w:ascii="PT Astra Serif" w:hAnsi="PT Astra Serif" w:cs="PT Astra Serif"/>
        </w:rPr>
        <w:t>(</w:t>
      </w:r>
      <w:proofErr w:type="gramStart"/>
      <w:r>
        <w:rPr>
          <w:rFonts w:ascii="PT Astra Serif" w:hAnsi="PT Astra Serif" w:cs="PT Astra Serif"/>
        </w:rPr>
        <w:t xml:space="preserve">далее – законопроект) подготовлен в целях приведения </w:t>
      </w:r>
      <w:r w:rsidR="00813120">
        <w:rPr>
          <w:rFonts w:ascii="PT Astra Serif" w:hAnsi="PT Astra Serif" w:cs="PT Astra Serif"/>
        </w:rPr>
        <w:t xml:space="preserve">Закона </w:t>
      </w:r>
      <w:r w:rsidR="00813120">
        <w:rPr>
          <w:rFonts w:ascii="PT Astra Serif" w:eastAsiaTheme="minorHAnsi" w:hAnsi="PT Astra Serif" w:cs="PT Astra Serif"/>
          <w:lang w:eastAsia="en-US"/>
        </w:rPr>
        <w:t xml:space="preserve">Ульяновской области от 1 июля 2008 года № 123-ЗО                    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813120">
        <w:rPr>
          <w:rFonts w:ascii="PT Astra Serif" w:eastAsiaTheme="minorHAnsi" w:hAnsi="PT Astra Serif" w:cs="PT Astra Serif"/>
          <w:lang w:eastAsia="en-US"/>
        </w:rPr>
        <w:t>психоактивных</w:t>
      </w:r>
      <w:proofErr w:type="spellEnd"/>
      <w:r w:rsidR="00813120">
        <w:rPr>
          <w:rFonts w:ascii="PT Astra Serif" w:eastAsiaTheme="minorHAnsi" w:hAnsi="PT Astra Serif" w:cs="PT Astra Serif"/>
          <w:lang w:eastAsia="en-US"/>
        </w:rPr>
        <w:t xml:space="preserve"> веществ, наркомании и токсикомании на территории Ульяновской области                     и о порядке создания на территории Ульяновской области специализированных организаций для оказания помощи отдельным категориям лиц» (далее – Закон № 123-ЗО) в соответствие с законодательством</w:t>
      </w:r>
      <w:proofErr w:type="gramEnd"/>
      <w:r w:rsidR="00813120">
        <w:rPr>
          <w:rFonts w:ascii="PT Astra Serif" w:eastAsiaTheme="minorHAnsi" w:hAnsi="PT Astra Serif" w:cs="PT Astra Serif"/>
          <w:lang w:eastAsia="en-US"/>
        </w:rPr>
        <w:t xml:space="preserve"> Российской Федерации </w:t>
      </w:r>
      <w:r w:rsidR="00AD51EF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813120">
        <w:rPr>
          <w:rFonts w:ascii="PT Astra Serif" w:eastAsiaTheme="minorHAnsi" w:hAnsi="PT Astra Serif" w:cs="PT Astra Serif"/>
          <w:lang w:eastAsia="en-US"/>
        </w:rPr>
        <w:t>и правилами юридической техники.</w:t>
      </w:r>
    </w:p>
    <w:p w:rsidR="001B3691" w:rsidRDefault="00813120" w:rsidP="00AD51E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  <w:bCs/>
        </w:rPr>
        <w:t xml:space="preserve">В соответствии с пунктом 6 статьи 10 Закона </w:t>
      </w:r>
      <w:r>
        <w:rPr>
          <w:rFonts w:ascii="PT Astra Serif" w:hAnsi="PT Astra Serif" w:cs="PT Astra Serif"/>
        </w:rPr>
        <w:t xml:space="preserve">№ 123-ЗО к числу основных направлений деятельности исполнительного органа Ульяновской области, осуществляющего на территории Ульяновской области государственное управление в сфере образования, по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>
        <w:rPr>
          <w:rFonts w:ascii="PT Astra Serif" w:hAnsi="PT Astra Serif" w:cs="PT Astra Serif"/>
        </w:rPr>
        <w:t>психоактивных</w:t>
      </w:r>
      <w:proofErr w:type="spellEnd"/>
      <w:r>
        <w:rPr>
          <w:rFonts w:ascii="PT Astra Serif" w:hAnsi="PT Astra Serif" w:cs="PT Astra Serif"/>
        </w:rPr>
        <w:t xml:space="preserve"> веществ, наркомании и токсикомании </w:t>
      </w:r>
      <w:r>
        <w:rPr>
          <w:rFonts w:ascii="PT Astra Serif" w:hAnsi="PT Astra Serif" w:cs="PT Astra Serif"/>
        </w:rPr>
        <w:lastRenderedPageBreak/>
        <w:t xml:space="preserve">относится пропаганда здорового образа жизни, несовместимого </w:t>
      </w:r>
      <w:r w:rsidR="00F321A1">
        <w:rPr>
          <w:rFonts w:ascii="PT Astra Serif" w:hAnsi="PT Astra Serif" w:cs="PT Astra Serif"/>
        </w:rPr>
        <w:t xml:space="preserve">                                </w:t>
      </w:r>
      <w:r>
        <w:rPr>
          <w:rFonts w:ascii="PT Astra Serif" w:hAnsi="PT Astra Serif" w:cs="PT Astra Serif"/>
        </w:rPr>
        <w:t>с употреблением алкогольной и спиртосодержащей продукции, токсических веществ</w:t>
      </w:r>
      <w:proofErr w:type="gramEnd"/>
      <w:r>
        <w:rPr>
          <w:rFonts w:ascii="PT Astra Serif" w:hAnsi="PT Astra Serif" w:cs="PT Astra Serif"/>
        </w:rPr>
        <w:t xml:space="preserve">, незаконным потреблением наркотических средств, психотропных веществ, новых потенциально опасных </w:t>
      </w:r>
      <w:proofErr w:type="spellStart"/>
      <w:r>
        <w:rPr>
          <w:rFonts w:ascii="PT Astra Serif" w:hAnsi="PT Astra Serif" w:cs="PT Astra Serif"/>
        </w:rPr>
        <w:t>психоактивных</w:t>
      </w:r>
      <w:proofErr w:type="spellEnd"/>
      <w:r>
        <w:rPr>
          <w:rFonts w:ascii="PT Astra Serif" w:hAnsi="PT Astra Serif" w:cs="PT Astra Serif"/>
        </w:rPr>
        <w:t xml:space="preserve"> веществ, курением. </w:t>
      </w:r>
      <w:proofErr w:type="gramStart"/>
      <w:r>
        <w:rPr>
          <w:rFonts w:ascii="PT Astra Serif" w:hAnsi="PT Astra Serif" w:cs="PT Astra Serif"/>
        </w:rPr>
        <w:t xml:space="preserve">Данная норма в части «курения» не согласуется с пунктом 1 статьи 12 Федерального закона от 21 ноября 2011 года № 323-ФЗ «Об основах охраны здоровья граждан в Российской Федерации» и Федеральным законом </w:t>
      </w:r>
      <w:r w:rsidR="00F321A1">
        <w:rPr>
          <w:rFonts w:ascii="PT Astra Serif" w:hAnsi="PT Astra Serif" w:cs="PT Astra Serif"/>
        </w:rPr>
        <w:t xml:space="preserve">                       </w:t>
      </w:r>
      <w:r>
        <w:rPr>
          <w:rFonts w:ascii="PT Astra Serif" w:hAnsi="PT Astra Serif" w:cs="PT Astra Serif"/>
        </w:rPr>
        <w:t xml:space="preserve">от 23 февраля </w:t>
      </w:r>
      <w:r w:rsidR="00F321A1">
        <w:rPr>
          <w:rFonts w:ascii="PT Astra Serif" w:hAnsi="PT Astra Serif" w:cs="PT Astra Serif"/>
        </w:rPr>
        <w:t>2</w:t>
      </w:r>
      <w:r>
        <w:rPr>
          <w:rFonts w:ascii="PT Astra Serif" w:hAnsi="PT Astra Serif" w:cs="PT Astra Serif"/>
        </w:rPr>
        <w:t xml:space="preserve">013 года № 15-ФЗ «Об охране здоровья граждан от воздействия окружающего табачного дыма, последствий потребления табака </w:t>
      </w:r>
      <w:r w:rsidR="00F321A1">
        <w:rPr>
          <w:rFonts w:ascii="PT Astra Serif" w:hAnsi="PT Astra Serif" w:cs="PT Astra Serif"/>
        </w:rPr>
        <w:t xml:space="preserve">                                 </w:t>
      </w:r>
      <w:r>
        <w:rPr>
          <w:rFonts w:ascii="PT Astra Serif" w:hAnsi="PT Astra Serif" w:cs="PT Astra Serif"/>
        </w:rPr>
        <w:t>или потребления никотинсодержащей продукции» (в том числе его статьёй 6), по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смыслу</w:t>
      </w:r>
      <w:proofErr w:type="gramEnd"/>
      <w:r>
        <w:rPr>
          <w:rFonts w:ascii="PT Astra Serif" w:hAnsi="PT Astra Serif" w:cs="PT Astra Serif"/>
        </w:rPr>
        <w:t xml:space="preserve"> которых здоровый образ жизни несовместим не с «курением», </w:t>
      </w:r>
      <w:r w:rsidR="00F321A1">
        <w:rPr>
          <w:rFonts w:ascii="PT Astra Serif" w:hAnsi="PT Astra Serif" w:cs="PT Astra Serif"/>
        </w:rPr>
        <w:t xml:space="preserve">                 </w:t>
      </w:r>
      <w:r>
        <w:rPr>
          <w:rFonts w:ascii="PT Astra Serif" w:hAnsi="PT Astra Serif" w:cs="PT Astra Serif"/>
        </w:rPr>
        <w:t>а с потреблением табака и никотинсодержащей продукции.</w:t>
      </w:r>
      <w:r w:rsidR="00D71445">
        <w:rPr>
          <w:rFonts w:ascii="PT Astra Serif" w:hAnsi="PT Astra Serif" w:cs="PT Astra Serif"/>
        </w:rPr>
        <w:t xml:space="preserve"> </w:t>
      </w:r>
      <w:r w:rsidR="001B3691">
        <w:rPr>
          <w:rFonts w:ascii="PT Astra Serif" w:hAnsi="PT Astra Serif" w:cs="PT Astra Serif"/>
        </w:rPr>
        <w:t xml:space="preserve">В этой связи </w:t>
      </w:r>
      <w:r w:rsidR="00F4243E">
        <w:rPr>
          <w:rFonts w:ascii="PT Astra Serif" w:hAnsi="PT Astra Serif" w:cs="PT Astra Serif"/>
        </w:rPr>
        <w:t xml:space="preserve">                     в </w:t>
      </w:r>
      <w:r w:rsidR="001B3691">
        <w:rPr>
          <w:rFonts w:ascii="PT Astra Serif" w:hAnsi="PT Astra Serif" w:cs="PT Astra Serif"/>
        </w:rPr>
        <w:t>указанный пункт</w:t>
      </w:r>
      <w:r w:rsidR="00F4243E">
        <w:rPr>
          <w:rFonts w:ascii="PT Astra Serif" w:hAnsi="PT Astra Serif" w:cs="PT Astra Serif"/>
        </w:rPr>
        <w:t xml:space="preserve">, а также в целях обеспечения единства </w:t>
      </w:r>
      <w:r w:rsidR="001B3691">
        <w:rPr>
          <w:rFonts w:ascii="PT Astra Serif" w:hAnsi="PT Astra Serif" w:cs="PT Astra Serif"/>
        </w:rPr>
        <w:t xml:space="preserve"> </w:t>
      </w:r>
      <w:r w:rsidR="00343605">
        <w:rPr>
          <w:rFonts w:ascii="PT Astra Serif" w:hAnsi="PT Astra Serif" w:cs="PT Astra Serif"/>
        </w:rPr>
        <w:t xml:space="preserve">правового регулирования одних и тех же отношений </w:t>
      </w:r>
      <w:r w:rsidR="00F4243E">
        <w:rPr>
          <w:rFonts w:ascii="PT Astra Serif" w:hAnsi="PT Astra Serif" w:cs="PT Astra Serif"/>
        </w:rPr>
        <w:t xml:space="preserve">в пункт 4 статьи 13 </w:t>
      </w:r>
      <w:r w:rsidR="00343605">
        <w:rPr>
          <w:rFonts w:ascii="PT Astra Serif" w:hAnsi="PT Astra Serif" w:cs="PT Astra Serif"/>
        </w:rPr>
        <w:t xml:space="preserve">Закона № 123-ЗО </w:t>
      </w:r>
      <w:r w:rsidR="001B3691">
        <w:rPr>
          <w:rFonts w:ascii="PT Astra Serif" w:hAnsi="PT Astra Serif" w:cs="PT Astra Serif"/>
        </w:rPr>
        <w:t>законопроектом внос</w:t>
      </w:r>
      <w:r w:rsidR="00343605">
        <w:rPr>
          <w:rFonts w:ascii="PT Astra Serif" w:hAnsi="PT Astra Serif" w:cs="PT Astra Serif"/>
        </w:rPr>
        <w:t>я</w:t>
      </w:r>
      <w:r w:rsidR="001B3691">
        <w:rPr>
          <w:rFonts w:ascii="PT Astra Serif" w:hAnsi="PT Astra Serif" w:cs="PT Astra Serif"/>
        </w:rPr>
        <w:t>тся соответствующ</w:t>
      </w:r>
      <w:r w:rsidR="00343605">
        <w:rPr>
          <w:rFonts w:ascii="PT Astra Serif" w:hAnsi="PT Astra Serif" w:cs="PT Astra Serif"/>
        </w:rPr>
        <w:t>и</w:t>
      </w:r>
      <w:r w:rsidR="001B3691">
        <w:rPr>
          <w:rFonts w:ascii="PT Astra Serif" w:hAnsi="PT Astra Serif" w:cs="PT Astra Serif"/>
        </w:rPr>
        <w:t>е уточнени</w:t>
      </w:r>
      <w:r w:rsidR="00343605">
        <w:rPr>
          <w:rFonts w:ascii="PT Astra Serif" w:hAnsi="PT Astra Serif" w:cs="PT Astra Serif"/>
        </w:rPr>
        <w:t>я</w:t>
      </w:r>
      <w:r w:rsidR="001B3691">
        <w:rPr>
          <w:rFonts w:ascii="PT Astra Serif" w:hAnsi="PT Astra Serif" w:cs="PT Astra Serif"/>
        </w:rPr>
        <w:t>.</w:t>
      </w:r>
    </w:p>
    <w:p w:rsidR="00ED0ECE" w:rsidRDefault="001B3691" w:rsidP="00AD51E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Преамбулой Закона № 123-ЗО определён предмет его правового регулирования. Между тем согласно правилам юридической техники преамбулы нормативных правовых актов </w:t>
      </w:r>
      <w:r w:rsidR="00D71445">
        <w:rPr>
          <w:rFonts w:ascii="PT Astra Serif" w:hAnsi="PT Astra Serif" w:cs="PT Astra Serif"/>
        </w:rPr>
        <w:t xml:space="preserve">не содержат самостоятельных правовых предписаний, в том числе не формулируют предметов правового регулирования нормативных правовых актов. В этой связи законопроектом предлагается внести в </w:t>
      </w:r>
      <w:r w:rsidR="00ED0ECE">
        <w:rPr>
          <w:rFonts w:ascii="PT Astra Serif" w:hAnsi="PT Astra Serif" w:cs="PT Astra Serif"/>
        </w:rPr>
        <w:t>Закон № 123-ЗО</w:t>
      </w:r>
      <w:r w:rsidR="00AD51EF">
        <w:rPr>
          <w:rFonts w:ascii="PT Astra Serif" w:hAnsi="PT Astra Serif" w:cs="PT Astra Serif"/>
        </w:rPr>
        <w:t xml:space="preserve"> </w:t>
      </w:r>
      <w:r w:rsidR="00ED0ECE">
        <w:rPr>
          <w:rFonts w:ascii="PT Astra Serif" w:hAnsi="PT Astra Serif" w:cs="PT Astra Serif"/>
        </w:rPr>
        <w:t>соответствующие изменения юридико-технического характера.</w:t>
      </w:r>
    </w:p>
    <w:p w:rsidR="00ED0ECE" w:rsidRDefault="003F5B83" w:rsidP="00AD51E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Приятие законопроекта позволит </w:t>
      </w:r>
      <w:r w:rsidR="00A00C7A">
        <w:rPr>
          <w:rFonts w:ascii="PT Astra Serif" w:eastAsiaTheme="minorHAnsi" w:hAnsi="PT Astra Serif" w:cs="PT Astra Serif"/>
          <w:lang w:eastAsia="en-US"/>
        </w:rPr>
        <w:t xml:space="preserve">привести Закон № </w:t>
      </w:r>
      <w:r w:rsidR="00ED0ECE">
        <w:rPr>
          <w:rFonts w:ascii="PT Astra Serif" w:eastAsiaTheme="minorHAnsi" w:hAnsi="PT Astra Serif" w:cs="PT Astra Serif"/>
          <w:lang w:eastAsia="en-US"/>
        </w:rPr>
        <w:t>123</w:t>
      </w:r>
      <w:r w:rsidR="00A00C7A">
        <w:rPr>
          <w:rFonts w:ascii="PT Astra Serif" w:eastAsiaTheme="minorHAnsi" w:hAnsi="PT Astra Serif" w:cs="PT Astra Serif"/>
          <w:lang w:eastAsia="en-US"/>
        </w:rPr>
        <w:t xml:space="preserve">-ЗО </w:t>
      </w:r>
      <w:r w:rsidR="00ED0ECE"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  <w:r w:rsidR="00A00C7A">
        <w:rPr>
          <w:rFonts w:ascii="PT Astra Serif" w:eastAsiaTheme="minorHAnsi" w:hAnsi="PT Astra Serif" w:cs="PT Astra Serif"/>
          <w:lang w:eastAsia="en-US"/>
        </w:rPr>
        <w:t>в соответствие с законодательством Российской Федерации</w:t>
      </w:r>
      <w:r w:rsidR="00ED0ECE">
        <w:rPr>
          <w:rFonts w:ascii="PT Astra Serif" w:eastAsiaTheme="minorHAnsi" w:hAnsi="PT Astra Serif" w:cs="PT Astra Serif"/>
          <w:lang w:eastAsia="en-US"/>
        </w:rPr>
        <w:t xml:space="preserve"> и правилами юридической техники</w:t>
      </w:r>
      <w:r w:rsidR="00A00C7A"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AD51EF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3B6C54" w:rsidRDefault="005C0C2C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  <w:sectPr w:rsidR="003B6C54" w:rsidSect="00771332"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51EF" w:rsidRDefault="00122B2E" w:rsidP="00ED0ECE">
      <w:pPr>
        <w:jc w:val="center"/>
        <w:rPr>
          <w:rFonts w:ascii="PT Astra Serif" w:hAnsi="PT Astra Serif" w:cs="PT Astra Serif"/>
          <w:b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>области</w:t>
      </w:r>
      <w:r w:rsidR="006907D2">
        <w:rPr>
          <w:rFonts w:ascii="PT Astra Serif" w:hAnsi="PT Astra Serif"/>
          <w:b/>
        </w:rPr>
        <w:t xml:space="preserve"> </w:t>
      </w:r>
      <w:r w:rsidR="00ED0ECE" w:rsidRPr="00AD51EF">
        <w:rPr>
          <w:rFonts w:ascii="PT Astra Serif" w:hAnsi="PT Astra Serif"/>
          <w:b/>
        </w:rPr>
        <w:t xml:space="preserve">«О внесении изменений в </w:t>
      </w:r>
      <w:r w:rsidR="00ED0ECE" w:rsidRPr="00AD51EF">
        <w:rPr>
          <w:rFonts w:ascii="PT Astra Serif" w:hAnsi="PT Astra Serif" w:cs="PT Astra Serif"/>
          <w:b/>
          <w:bCs/>
        </w:rPr>
        <w:t xml:space="preserve">Закон </w:t>
      </w:r>
      <w:r w:rsidR="00ED0ECE" w:rsidRPr="00AD51EF">
        <w:rPr>
          <w:rFonts w:ascii="PT Astra Serif" w:hAnsi="PT Astra Serif" w:cs="PT Astra Serif"/>
          <w:b/>
        </w:rPr>
        <w:t xml:space="preserve">Ульяновской области </w:t>
      </w:r>
    </w:p>
    <w:p w:rsidR="00F232E1" w:rsidRPr="00AD51EF" w:rsidRDefault="00ED0ECE" w:rsidP="00ED0ECE">
      <w:pPr>
        <w:jc w:val="center"/>
        <w:rPr>
          <w:rFonts w:ascii="PT Astra Serif" w:hAnsi="PT Astra Serif"/>
          <w:b/>
        </w:rPr>
      </w:pPr>
      <w:r w:rsidRPr="00AD51EF">
        <w:rPr>
          <w:rFonts w:ascii="PT Astra Serif" w:hAnsi="PT Astra Serif" w:cs="PT Astra Serif"/>
          <w:b/>
        </w:rPr>
        <w:t xml:space="preserve">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Pr="00AD51EF">
        <w:rPr>
          <w:rFonts w:ascii="PT Astra Serif" w:hAnsi="PT Astra Serif" w:cs="PT Astra Serif"/>
          <w:b/>
        </w:rPr>
        <w:t>психоактивных</w:t>
      </w:r>
      <w:proofErr w:type="spellEnd"/>
      <w:r w:rsidRPr="00AD51EF">
        <w:rPr>
          <w:rFonts w:ascii="PT Astra Serif" w:hAnsi="PT Astra Serif" w:cs="PT Astra Serif"/>
          <w:b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</w:t>
      </w:r>
      <w:proofErr w:type="gramStart"/>
      <w:r w:rsidRPr="00AD51EF">
        <w:rPr>
          <w:rFonts w:ascii="PT Astra Serif" w:hAnsi="PT Astra Serif" w:cs="PT Astra Serif"/>
          <w:b/>
        </w:rPr>
        <w:t>утратившими</w:t>
      </w:r>
      <w:proofErr w:type="gramEnd"/>
      <w:r w:rsidRPr="00AD51EF">
        <w:rPr>
          <w:rFonts w:ascii="PT Astra Serif" w:hAnsi="PT Astra Serif" w:cs="PT Astra Serif"/>
          <w:b/>
        </w:rPr>
        <w:t xml:space="preserve"> силу отдельных положений законодательных актов Ульяновской области»</w:t>
      </w: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65CC9" w:rsidRPr="00ED0ECE" w:rsidRDefault="00122B2E" w:rsidP="00AD51EF">
      <w:pPr>
        <w:pStyle w:val="ConsNonformat"/>
        <w:widowControl/>
        <w:spacing w:line="336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ED0EC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ED0ECE" w:rsidRPr="00ED0ECE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ED0ECE" w:rsidRPr="00ED0ECE">
        <w:rPr>
          <w:rFonts w:ascii="PT Astra Serif" w:hAnsi="PT Astra Serif" w:cs="PT Astra Serif"/>
          <w:bCs/>
          <w:sz w:val="28"/>
          <w:szCs w:val="28"/>
        </w:rPr>
        <w:t xml:space="preserve">Закон </w:t>
      </w:r>
      <w:r w:rsidR="00ED0ECE" w:rsidRPr="00ED0ECE">
        <w:rPr>
          <w:rFonts w:ascii="PT Astra Serif" w:hAnsi="PT Astra Serif" w:cs="PT Astra Serif"/>
          <w:sz w:val="28"/>
          <w:szCs w:val="28"/>
        </w:rPr>
        <w:t xml:space="preserve">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ED0ECE" w:rsidRPr="00ED0ECE">
        <w:rPr>
          <w:rFonts w:ascii="PT Astra Serif" w:hAnsi="PT Astra Serif" w:cs="PT Astra Serif"/>
          <w:sz w:val="28"/>
          <w:szCs w:val="28"/>
        </w:rPr>
        <w:t>психоактивных</w:t>
      </w:r>
      <w:proofErr w:type="spellEnd"/>
      <w:r w:rsidR="00ED0ECE" w:rsidRPr="00ED0ECE">
        <w:rPr>
          <w:rFonts w:ascii="PT Astra Serif" w:hAnsi="PT Astra Serif" w:cs="PT Astra Serif"/>
          <w:sz w:val="28"/>
          <w:szCs w:val="28"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утратившими силу отдельных положений законодательных актов Ульяновской области</w:t>
      </w:r>
      <w:proofErr w:type="gramEnd"/>
      <w:r w:rsidR="00ED0ECE" w:rsidRPr="00ED0ECE">
        <w:rPr>
          <w:rFonts w:ascii="PT Astra Serif" w:hAnsi="PT Astra Serif" w:cs="PT Astra Serif"/>
          <w:sz w:val="28"/>
          <w:szCs w:val="28"/>
        </w:rPr>
        <w:t>»</w:t>
      </w:r>
      <w:r w:rsidR="006907D2" w:rsidRPr="00ED0ECE">
        <w:rPr>
          <w:rFonts w:ascii="PT Astra Serif" w:hAnsi="PT Astra Serif"/>
          <w:sz w:val="28"/>
          <w:szCs w:val="28"/>
        </w:rPr>
        <w:t xml:space="preserve"> не </w:t>
      </w:r>
      <w:r w:rsidRPr="00ED0ECE">
        <w:rPr>
          <w:rFonts w:ascii="PT Astra Serif" w:hAnsi="PT Astra Serif"/>
          <w:sz w:val="28"/>
          <w:szCs w:val="28"/>
        </w:rPr>
        <w:t>потребует</w:t>
      </w:r>
      <w:r w:rsidR="00C5032E" w:rsidRPr="00ED0ECE">
        <w:rPr>
          <w:rFonts w:ascii="PT Astra Serif" w:hAnsi="PT Astra Serif"/>
          <w:sz w:val="28"/>
          <w:szCs w:val="28"/>
        </w:rPr>
        <w:t xml:space="preserve"> </w:t>
      </w:r>
      <w:r w:rsidR="006907D2" w:rsidRPr="00ED0ECE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="006907D2" w:rsidRPr="00ED0ECE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6907D2" w:rsidRPr="00ED0ECE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434543" w:rsidRDefault="00434543" w:rsidP="00122B2E">
      <w:pPr>
        <w:jc w:val="center"/>
        <w:rPr>
          <w:rFonts w:ascii="PT Astra Serif" w:hAnsi="PT Astra Serif"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C2F6A" w:rsidRPr="00AD51EF" w:rsidRDefault="00122B2E" w:rsidP="0043454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ED0EC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ED0ECE" w:rsidRPr="00AD51EF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ED0ECE" w:rsidRPr="00AD51EF">
        <w:rPr>
          <w:rFonts w:ascii="PT Astra Serif" w:hAnsi="PT Astra Serif" w:cs="PT Astra Serif"/>
          <w:b/>
          <w:bCs/>
          <w:sz w:val="28"/>
          <w:szCs w:val="28"/>
        </w:rPr>
        <w:t xml:space="preserve">Закон </w:t>
      </w:r>
      <w:r w:rsidR="00ED0ECE" w:rsidRPr="00AD51EF">
        <w:rPr>
          <w:rFonts w:ascii="PT Astra Serif" w:hAnsi="PT Astra Serif" w:cs="PT Astra Serif"/>
          <w:b/>
          <w:sz w:val="28"/>
          <w:szCs w:val="28"/>
        </w:rPr>
        <w:t xml:space="preserve">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ED0ECE" w:rsidRPr="00AD51EF">
        <w:rPr>
          <w:rFonts w:ascii="PT Astra Serif" w:hAnsi="PT Astra Serif" w:cs="PT Astra Serif"/>
          <w:b/>
          <w:sz w:val="28"/>
          <w:szCs w:val="28"/>
        </w:rPr>
        <w:t>психоактивных</w:t>
      </w:r>
      <w:proofErr w:type="spellEnd"/>
      <w:r w:rsidR="00ED0ECE" w:rsidRPr="00AD51EF">
        <w:rPr>
          <w:rFonts w:ascii="PT Astra Serif" w:hAnsi="PT Astra Serif" w:cs="PT Astra Serif"/>
          <w:b/>
          <w:sz w:val="28"/>
          <w:szCs w:val="28"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утратившими силу отдельных положений законодательных актов Ульяновской области»</w:t>
      </w:r>
      <w:proofErr w:type="gramEnd"/>
    </w:p>
    <w:p w:rsidR="0076668F" w:rsidRPr="00ED0ECE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ED0EC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ED0ECE" w:rsidRDefault="00122B2E" w:rsidP="00AD51EF">
      <w:pPr>
        <w:pStyle w:val="ConsNonformat"/>
        <w:widowControl/>
        <w:spacing w:line="336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D0ECE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ED0ECE" w:rsidRPr="00ED0ECE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ED0ECE" w:rsidRPr="00ED0ECE">
        <w:rPr>
          <w:rFonts w:ascii="PT Astra Serif" w:hAnsi="PT Astra Serif" w:cs="PT Astra Serif"/>
          <w:bCs/>
          <w:sz w:val="28"/>
          <w:szCs w:val="28"/>
        </w:rPr>
        <w:t xml:space="preserve">Закон </w:t>
      </w:r>
      <w:r w:rsidR="00ED0ECE" w:rsidRPr="00ED0ECE">
        <w:rPr>
          <w:rFonts w:ascii="PT Astra Serif" w:hAnsi="PT Astra Serif" w:cs="PT Astra Serif"/>
          <w:sz w:val="28"/>
          <w:szCs w:val="28"/>
        </w:rPr>
        <w:t xml:space="preserve">Ульяновской области «О профилактике алкоголизма, незаконного потребления наркотических средств и психотропных веществ, новых потенциально опасных </w:t>
      </w:r>
      <w:proofErr w:type="spellStart"/>
      <w:r w:rsidR="00ED0ECE" w:rsidRPr="00ED0ECE">
        <w:rPr>
          <w:rFonts w:ascii="PT Astra Serif" w:hAnsi="PT Astra Serif" w:cs="PT Astra Serif"/>
          <w:sz w:val="28"/>
          <w:szCs w:val="28"/>
        </w:rPr>
        <w:t>психоактивных</w:t>
      </w:r>
      <w:proofErr w:type="spellEnd"/>
      <w:r w:rsidR="00ED0ECE" w:rsidRPr="00ED0ECE">
        <w:rPr>
          <w:rFonts w:ascii="PT Astra Serif" w:hAnsi="PT Astra Serif" w:cs="PT Astra Serif"/>
          <w:sz w:val="28"/>
          <w:szCs w:val="28"/>
        </w:rPr>
        <w:t xml:space="preserve">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и о признании утратившими силу отдельных положений законодательных актов Ульяновской области</w:t>
      </w:r>
      <w:proofErr w:type="gramEnd"/>
      <w:r w:rsidR="00ED0ECE" w:rsidRPr="00ED0ECE">
        <w:rPr>
          <w:rFonts w:ascii="PT Astra Serif" w:hAnsi="PT Astra Serif" w:cs="PT Astra Serif"/>
          <w:sz w:val="28"/>
          <w:szCs w:val="28"/>
        </w:rPr>
        <w:t>»</w:t>
      </w:r>
      <w:r w:rsidR="00F02103" w:rsidRPr="00ED0ECE">
        <w:rPr>
          <w:rFonts w:ascii="PT Astra Serif" w:hAnsi="PT Astra Serif"/>
          <w:sz w:val="28"/>
          <w:szCs w:val="28"/>
        </w:rPr>
        <w:t xml:space="preserve"> </w:t>
      </w:r>
      <w:r w:rsidRPr="00ED0ECE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436342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73E" w:rsidRDefault="002D773E" w:rsidP="00771332">
      <w:r>
        <w:separator/>
      </w:r>
    </w:p>
  </w:endnote>
  <w:endnote w:type="continuationSeparator" w:id="0">
    <w:p w:rsidR="002D773E" w:rsidRDefault="002D773E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73E" w:rsidRDefault="002D773E" w:rsidP="00771332">
      <w:r>
        <w:separator/>
      </w:r>
    </w:p>
  </w:footnote>
  <w:footnote w:type="continuationSeparator" w:id="0">
    <w:p w:rsidR="002D773E" w:rsidRDefault="002D773E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1B3691" w:rsidRDefault="00731BD1">
        <w:pPr>
          <w:pStyle w:val="a3"/>
          <w:jc w:val="center"/>
        </w:pPr>
        <w:fldSimple w:instr=" PAGE   \* MERGEFORMAT ">
          <w:r w:rsidR="003047C3">
            <w:rPr>
              <w:noProof/>
            </w:rPr>
            <w:t>2</w:t>
          </w:r>
        </w:fldSimple>
      </w:p>
    </w:sdtContent>
  </w:sdt>
  <w:p w:rsidR="001B3691" w:rsidRDefault="001B36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07019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0F17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3691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77903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73E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047C3"/>
    <w:rsid w:val="00310698"/>
    <w:rsid w:val="00310CD3"/>
    <w:rsid w:val="00312A99"/>
    <w:rsid w:val="00312F5B"/>
    <w:rsid w:val="00317195"/>
    <w:rsid w:val="00320A81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3605"/>
    <w:rsid w:val="0034571B"/>
    <w:rsid w:val="0035212C"/>
    <w:rsid w:val="00352930"/>
    <w:rsid w:val="00352A0D"/>
    <w:rsid w:val="00352D20"/>
    <w:rsid w:val="00360498"/>
    <w:rsid w:val="00361BBD"/>
    <w:rsid w:val="00363003"/>
    <w:rsid w:val="00363D0C"/>
    <w:rsid w:val="00364BEC"/>
    <w:rsid w:val="00364F08"/>
    <w:rsid w:val="0036611B"/>
    <w:rsid w:val="00367360"/>
    <w:rsid w:val="00374434"/>
    <w:rsid w:val="00375F5A"/>
    <w:rsid w:val="0037663D"/>
    <w:rsid w:val="0038138B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204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6AE2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BD4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3F9B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65DA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D6B8F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4A3B"/>
    <w:rsid w:val="006F566E"/>
    <w:rsid w:val="00700349"/>
    <w:rsid w:val="00702543"/>
    <w:rsid w:val="00702AA5"/>
    <w:rsid w:val="007060E4"/>
    <w:rsid w:val="00707882"/>
    <w:rsid w:val="00707FCF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BD1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2084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3120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507D"/>
    <w:rsid w:val="0083524D"/>
    <w:rsid w:val="008370DB"/>
    <w:rsid w:val="008408D2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4A8A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69E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26972"/>
    <w:rsid w:val="00A30099"/>
    <w:rsid w:val="00A31C77"/>
    <w:rsid w:val="00A32379"/>
    <w:rsid w:val="00A32872"/>
    <w:rsid w:val="00A33259"/>
    <w:rsid w:val="00A34B8A"/>
    <w:rsid w:val="00A3575F"/>
    <w:rsid w:val="00A3657D"/>
    <w:rsid w:val="00A4160B"/>
    <w:rsid w:val="00A446E5"/>
    <w:rsid w:val="00A45270"/>
    <w:rsid w:val="00A5030E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04E"/>
    <w:rsid w:val="00AD4687"/>
    <w:rsid w:val="00AD47E0"/>
    <w:rsid w:val="00AD51E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445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3800"/>
    <w:rsid w:val="00EB62D1"/>
    <w:rsid w:val="00EC0ADF"/>
    <w:rsid w:val="00EC29AF"/>
    <w:rsid w:val="00EC3099"/>
    <w:rsid w:val="00EC342D"/>
    <w:rsid w:val="00ED0C3E"/>
    <w:rsid w:val="00ED0EC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56F3"/>
    <w:rsid w:val="00EF643C"/>
    <w:rsid w:val="00EF6909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573E"/>
    <w:rsid w:val="00F261BB"/>
    <w:rsid w:val="00F275E8"/>
    <w:rsid w:val="00F302A4"/>
    <w:rsid w:val="00F30930"/>
    <w:rsid w:val="00F321A1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243E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64FD9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4CBAC-95EA-4F99-930C-C3C9A7A6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2025-08-21T07:19:00Z</cp:lastPrinted>
  <dcterms:created xsi:type="dcterms:W3CDTF">2025-08-25T10:26:00Z</dcterms:created>
  <dcterms:modified xsi:type="dcterms:W3CDTF">2025-08-25T10:33:00Z</dcterms:modified>
</cp:coreProperties>
</file>